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1DDB" w:rsidRDefault="00B21DDB" w:rsidP="009D6A4E">
      <w:pPr>
        <w:jc w:val="right"/>
        <w:rPr>
          <w:rFonts w:cs="Calibri"/>
        </w:rPr>
      </w:pPr>
    </w:p>
    <w:p w:rsidR="00B21DDB" w:rsidRDefault="00B21DDB" w:rsidP="009D6A4E">
      <w:pPr>
        <w:jc w:val="right"/>
        <w:rPr>
          <w:rFonts w:cs="Calibri"/>
          <w:sz w:val="20"/>
          <w:szCs w:val="20"/>
        </w:rPr>
      </w:pPr>
    </w:p>
    <w:p w:rsidR="00B21DDB" w:rsidRDefault="00B21DDB" w:rsidP="009D6A4E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Pressemeddelelse 28.07.2011</w:t>
      </w:r>
    </w:p>
    <w:p w:rsidR="00B21DDB" w:rsidRDefault="00B21DDB" w:rsidP="009D6A4E">
      <w:pPr>
        <w:rPr>
          <w:rFonts w:cs="Calibri"/>
        </w:rPr>
      </w:pPr>
    </w:p>
    <w:p w:rsidR="00B21DDB" w:rsidRDefault="00B21DDB" w:rsidP="009D6A4E">
      <w:pPr>
        <w:rPr>
          <w:rFonts w:cs="Calibri"/>
          <w:b/>
        </w:rPr>
      </w:pPr>
      <w:r>
        <w:rPr>
          <w:rFonts w:cs="Arial"/>
          <w:b/>
          <w:sz w:val="28"/>
          <w:szCs w:val="28"/>
        </w:rPr>
        <w:t>10 nye testpiloter i Sønderborg er klar til elbilerne!</w:t>
      </w:r>
      <w:r>
        <w:rPr>
          <w:rFonts w:cs="Calibri"/>
          <w:b/>
        </w:rPr>
        <w:t xml:space="preserve"> </w:t>
      </w:r>
    </w:p>
    <w:p w:rsidR="00B21DDB" w:rsidRPr="002A61F0" w:rsidRDefault="00B21DDB" w:rsidP="009D6A4E">
      <w:pPr>
        <w:rPr>
          <w:rFonts w:cs="Calibri"/>
          <w:b/>
          <w:bCs/>
        </w:rPr>
      </w:pPr>
      <w:r w:rsidRPr="002A61F0">
        <w:rPr>
          <w:rFonts w:cs="Calibri"/>
          <w:b/>
        </w:rPr>
        <w:t>Sønderborg Kommune, elbiloperatøren ChoosEV og ProjectZero</w:t>
      </w:r>
      <w:r w:rsidRPr="002A61F0">
        <w:rPr>
          <w:rFonts w:cs="Calibri"/>
          <w:b/>
          <w:bCs/>
        </w:rPr>
        <w:t xml:space="preserve"> skal, med forskningsprojektet ”testenelbil.dk”, nu i gang med 2. runde i kommunen.  Elbilerne har allerede kørt i tre måneder med Sønderborgs borgere bag rattet, og nu skal 10 nye familier bag rattene og teste elbilerne.</w:t>
      </w:r>
    </w:p>
    <w:p w:rsidR="00B21DDB" w:rsidRPr="002A61F0" w:rsidRDefault="00B21DDB" w:rsidP="009D6A4E">
      <w:pPr>
        <w:rPr>
          <w:rFonts w:cs="Calibri"/>
        </w:rPr>
      </w:pPr>
      <w:r w:rsidRPr="002A61F0">
        <w:rPr>
          <w:rFonts w:cs="Calibri"/>
        </w:rPr>
        <w:t xml:space="preserve">De nye testpiloter får udleveret deres elbiler ved et arrangement på Sønderborg Slot </w:t>
      </w:r>
      <w:r w:rsidRPr="002A61F0">
        <w:rPr>
          <w:rFonts w:cs="Calibri"/>
          <w:b/>
        </w:rPr>
        <w:t xml:space="preserve">fredag d. 5. august kl. 16.30-18.00. </w:t>
      </w:r>
      <w:r w:rsidRPr="002A61F0">
        <w:rPr>
          <w:rFonts w:cs="Calibri"/>
        </w:rPr>
        <w:t>Borgmester Aase Nyegaard byder velkommen, og testpiloterne bliver introduceret til deres nye køretøj. Også kommunikationschef Ann Marker, ChoosEV giver de nye el-bilister nogle ord med på vejen.</w:t>
      </w:r>
    </w:p>
    <w:p w:rsidR="00B21DDB" w:rsidRPr="002A61F0" w:rsidRDefault="00B21DDB" w:rsidP="009D6A4E">
      <w:pPr>
        <w:pStyle w:val="NormalWeb"/>
        <w:spacing w:line="276" w:lineRule="auto"/>
        <w:rPr>
          <w:rFonts w:ascii="Calibri" w:hAnsi="Calibri" w:cs="Calibri"/>
          <w:i/>
          <w:sz w:val="22"/>
          <w:szCs w:val="22"/>
        </w:rPr>
      </w:pPr>
      <w:r w:rsidRPr="002A61F0">
        <w:rPr>
          <w:rFonts w:ascii="Calibri" w:hAnsi="Calibri" w:cs="Calibri"/>
          <w:sz w:val="22"/>
          <w:szCs w:val="22"/>
        </w:rPr>
        <w:t xml:space="preserve">1. rundes testpiloter har haft mange gode og sjove oplevelser med elbilerne, og flere har bl.a. vist dem frem ved Tour de Flens, et elbil-løb fra Flensborg til Glücksborg. At første hold ikke er glade for at skulle aflevere bilerne igen, </w:t>
      </w:r>
      <w:r>
        <w:rPr>
          <w:rFonts w:ascii="Calibri" w:hAnsi="Calibri" w:cs="Calibri"/>
          <w:sz w:val="22"/>
          <w:szCs w:val="22"/>
        </w:rPr>
        <w:t>giver de udtryk for på deres blog på ”testenelbil.dk”. Her skriver en af testpiloterne:</w:t>
      </w:r>
      <w:r>
        <w:rPr>
          <w:rFonts w:ascii="Calibri" w:hAnsi="Calibri" w:cs="Calibri"/>
          <w:sz w:val="22"/>
          <w:szCs w:val="22"/>
        </w:rPr>
        <w:br/>
      </w:r>
      <w:r w:rsidRPr="002A61F0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i/>
          <w:sz w:val="22"/>
          <w:szCs w:val="22"/>
        </w:rPr>
        <w:t xml:space="preserve"> - </w:t>
      </w:r>
      <w:r w:rsidRPr="002A61F0">
        <w:rPr>
          <w:rFonts w:ascii="Calibri" w:hAnsi="Calibri" w:cs="Calibri"/>
          <w:i/>
          <w:sz w:val="22"/>
          <w:szCs w:val="22"/>
        </w:rPr>
        <w:t>Jeg kom til at tænke på en sang med Troels Trier. Den med at han fra sin rekreation skal tilbage til støjen og hjem til forureningen. Sådan havde jeg det i går</w:t>
      </w:r>
      <w:r>
        <w:rPr>
          <w:rFonts w:ascii="Calibri" w:hAnsi="Calibri" w:cs="Calibri"/>
          <w:i/>
          <w:sz w:val="22"/>
          <w:szCs w:val="22"/>
        </w:rPr>
        <w:t>,</w:t>
      </w:r>
      <w:r w:rsidRPr="002A61F0">
        <w:rPr>
          <w:rFonts w:ascii="Calibri" w:hAnsi="Calibri" w:cs="Calibri"/>
          <w:i/>
          <w:sz w:val="22"/>
          <w:szCs w:val="22"/>
        </w:rPr>
        <w:t xml:space="preserve"> da jeg skulle aflevere elbilen. </w:t>
      </w:r>
      <w:r>
        <w:rPr>
          <w:rFonts w:ascii="Calibri" w:hAnsi="Calibri" w:cs="Calibri"/>
          <w:i/>
          <w:sz w:val="22"/>
          <w:szCs w:val="22"/>
        </w:rPr>
        <w:t>Som man dog hurtigt bliver forvæ</w:t>
      </w:r>
      <w:r w:rsidRPr="002A61F0">
        <w:rPr>
          <w:rFonts w:ascii="Calibri" w:hAnsi="Calibri" w:cs="Calibri"/>
          <w:i/>
          <w:sz w:val="22"/>
          <w:szCs w:val="22"/>
        </w:rPr>
        <w:t xml:space="preserve">nt. (…) </w:t>
      </w:r>
      <w:r>
        <w:rPr>
          <w:rFonts w:ascii="Calibri" w:hAnsi="Calibri" w:cs="Calibri"/>
          <w:i/>
          <w:sz w:val="22"/>
          <w:szCs w:val="22"/>
        </w:rPr>
        <w:t>Der gik det igen op for mig, h</w:t>
      </w:r>
      <w:r w:rsidRPr="002A61F0">
        <w:rPr>
          <w:rFonts w:ascii="Calibri" w:hAnsi="Calibri" w:cs="Calibri"/>
          <w:i/>
          <w:sz w:val="22"/>
          <w:szCs w:val="22"/>
        </w:rPr>
        <w:t>vor glad jeg havde været for elbilen. Tusind tak for lån. Det har været en sand fornøjelse.</w:t>
      </w:r>
    </w:p>
    <w:p w:rsidR="00B21DDB" w:rsidRPr="002A61F0" w:rsidRDefault="00B21DDB" w:rsidP="009D6A4E">
      <w:pPr>
        <w:rPr>
          <w:rFonts w:cs="Calibri"/>
        </w:rPr>
      </w:pPr>
      <w:r w:rsidRPr="002A61F0">
        <w:rPr>
          <w:rFonts w:cs="Calibri"/>
        </w:rPr>
        <w:t xml:space="preserve"> </w:t>
      </w:r>
      <w:r w:rsidRPr="002A61F0">
        <w:rPr>
          <w:rFonts w:cs="Calibri"/>
        </w:rPr>
        <w:br/>
      </w:r>
      <w:r w:rsidRPr="002A61F0">
        <w:rPr>
          <w:rFonts w:cs="Calibri"/>
          <w:b/>
          <w:bCs/>
        </w:rPr>
        <w:t>Stærk lokal forankring</w:t>
      </w:r>
      <w:r w:rsidRPr="002A61F0">
        <w:rPr>
          <w:rFonts w:cs="Calibri"/>
        </w:rPr>
        <w:br/>
        <w:t xml:space="preserve">Projekt </w:t>
      </w:r>
      <w:r>
        <w:rPr>
          <w:rFonts w:cs="Calibri"/>
        </w:rPr>
        <w:t>t</w:t>
      </w:r>
      <w:r w:rsidRPr="002A61F0">
        <w:rPr>
          <w:rFonts w:cs="Calibri"/>
        </w:rPr>
        <w:t>estenelbil.dk i Sønderborg støttes af energiselskabet SE, som er medejer af ChoosEV og har valgt at støtte udrulningen af projektet i en række syd- og sønderjyske kommuner. Også en række lokale virksomheder og aktører har valgt at støtte projektet, nemlig Kreditban</w:t>
      </w:r>
      <w:r>
        <w:rPr>
          <w:rFonts w:cs="Calibri"/>
        </w:rPr>
        <w:t>ken, ProjectZero, Landdistriktsudvalget</w:t>
      </w:r>
      <w:r w:rsidRPr="002A61F0">
        <w:rPr>
          <w:rFonts w:cs="Calibri"/>
        </w:rPr>
        <w:t xml:space="preserve"> samt Bitten og Mads Clausens Fond.</w:t>
      </w:r>
    </w:p>
    <w:p w:rsidR="00B21DDB" w:rsidRPr="002A61F0" w:rsidRDefault="00B21DDB" w:rsidP="009D6A4E">
      <w:pPr>
        <w:rPr>
          <w:rFonts w:cs="Calibri"/>
        </w:rPr>
      </w:pPr>
      <w:r w:rsidRPr="002A61F0">
        <w:rPr>
          <w:rFonts w:eastAsia="Times New Roman" w:cs="Calibri"/>
          <w:i/>
        </w:rPr>
        <w:t>-  I landdistriktsudvalget arbejder vi for, at det ikke er energimæssigt dyrere at bo på landet end i byen. Derfor glæder vi os over at se elbiler rulle rundt på landevejene. Projektet er et stort skridt i den rigtige retning, og derfor har vi i udvalget valgt at være projektpartnere, siger formand for landdistriktsudvalget i Sønderborg Kommune, Charlotte Riis Engelbrecht.</w:t>
      </w:r>
    </w:p>
    <w:p w:rsidR="00B21DDB" w:rsidRPr="009D6A4E" w:rsidRDefault="00B21DDB" w:rsidP="009D6A4E">
      <w:pPr>
        <w:rPr>
          <w:rFonts w:cs="Calibri"/>
          <w:b/>
        </w:rPr>
      </w:pPr>
      <w:r w:rsidRPr="002A61F0">
        <w:rPr>
          <w:rFonts w:cs="Calibri"/>
        </w:rPr>
        <w:br/>
      </w:r>
      <w:r>
        <w:rPr>
          <w:rFonts w:cs="Calibri"/>
          <w:b/>
        </w:rPr>
        <w:t>Foredrag med Ann Marker – naturvidenskabelig formidling og elbiler</w:t>
      </w:r>
      <w:r>
        <w:rPr>
          <w:rFonts w:cs="Calibri"/>
          <w:b/>
        </w:rPr>
        <w:br/>
      </w:r>
      <w:r w:rsidRPr="002A61F0">
        <w:rPr>
          <w:rFonts w:cs="Calibri"/>
        </w:rPr>
        <w:t>Samme dag</w:t>
      </w:r>
      <w:r>
        <w:rPr>
          <w:rFonts w:cs="Calibri"/>
        </w:rPr>
        <w:t xml:space="preserve"> som 2. rundes testpiloter bliver sendt på vejene, holder ProjectZero et </w:t>
      </w:r>
      <w:r w:rsidRPr="002A61F0">
        <w:rPr>
          <w:rFonts w:cs="Calibri"/>
        </w:rPr>
        <w:t>arrangement for House of Science-netværket, hvor Ann Marker</w:t>
      </w:r>
      <w:r>
        <w:rPr>
          <w:rFonts w:cs="Calibri"/>
        </w:rPr>
        <w:t>, kommunikationschef ved ChoosEV</w:t>
      </w:r>
      <w:r w:rsidRPr="009D6A4E">
        <w:rPr>
          <w:rFonts w:cs="Calibri"/>
        </w:rPr>
        <w:t>, fortæller om naturvidenskabelig formidling og elbiler. Foredraget er åbent f</w:t>
      </w:r>
      <w:r>
        <w:rPr>
          <w:rFonts w:cs="Calibri"/>
        </w:rPr>
        <w:t>or alle interesserede og gratis. Deltagelse kræver</w:t>
      </w:r>
      <w:r w:rsidRPr="009D6A4E">
        <w:rPr>
          <w:rFonts w:cs="Calibri"/>
        </w:rPr>
        <w:t xml:space="preserve"> tilmelding til </w:t>
      </w:r>
      <w:hyperlink r:id="rId5" w:history="1">
        <w:r w:rsidRPr="009D6A4E">
          <w:rPr>
            <w:rStyle w:val="Hyperlink"/>
            <w:rFonts w:cs="Calibri"/>
          </w:rPr>
          <w:t>louise.johnsen@projectzero.dk</w:t>
        </w:r>
      </w:hyperlink>
      <w:r w:rsidRPr="009D6A4E">
        <w:rPr>
          <w:rFonts w:cs="Calibri"/>
        </w:rPr>
        <w:t xml:space="preserve">, senest </w:t>
      </w:r>
      <w:r>
        <w:rPr>
          <w:rFonts w:cs="Calibri"/>
        </w:rPr>
        <w:t xml:space="preserve">onsdag </w:t>
      </w:r>
      <w:r w:rsidRPr="009D6A4E">
        <w:rPr>
          <w:rFonts w:cs="Calibri"/>
        </w:rPr>
        <w:t>den 3. august.</w:t>
      </w:r>
    </w:p>
    <w:p w:rsidR="00B21DDB" w:rsidRDefault="00B21DDB" w:rsidP="009D6A4E">
      <w:pPr>
        <w:rPr>
          <w:rFonts w:cs="Calibri"/>
        </w:rPr>
      </w:pPr>
      <w:r w:rsidRPr="002A61F0">
        <w:rPr>
          <w:rFonts w:cs="Calibri"/>
        </w:rPr>
        <w:br/>
      </w:r>
      <w:r w:rsidRPr="002A61F0">
        <w:rPr>
          <w:rFonts w:cs="Calibri"/>
          <w:b/>
          <w:bCs/>
        </w:rPr>
        <w:t>Om ”</w:t>
      </w:r>
      <w:r>
        <w:rPr>
          <w:rFonts w:cs="Calibri"/>
          <w:b/>
          <w:bCs/>
        </w:rPr>
        <w:t>t</w:t>
      </w:r>
      <w:r w:rsidRPr="002A61F0">
        <w:rPr>
          <w:rFonts w:cs="Calibri"/>
          <w:b/>
          <w:bCs/>
        </w:rPr>
        <w:t>estenelbil.dk”</w:t>
      </w:r>
      <w:r w:rsidRPr="002A61F0">
        <w:rPr>
          <w:rFonts w:cs="Calibri"/>
          <w:b/>
          <w:bCs/>
        </w:rPr>
        <w:br/>
      </w:r>
      <w:r w:rsidRPr="002A61F0">
        <w:rPr>
          <w:rFonts w:cs="Calibri"/>
        </w:rPr>
        <w:t xml:space="preserve">Det er </w:t>
      </w:r>
      <w:r w:rsidRPr="002A61F0">
        <w:rPr>
          <w:rFonts w:eastAsia="Times New Roman" w:cs="Calibri"/>
          <w:color w:val="000000"/>
        </w:rPr>
        <w:t>elbiloperatøren ChoosEV A/S, der står bag ”testenelbil.dk”. ChoosEV er ejet af energiselskaberne SE, SEAS-NVE og biludlejningsfirmaet Sixt Danmark. ”Testenelbil.dk” er Europas største elbil-projekt, hvor 300 elbiler, 30 kommuner og partnere i erhvervslivet, samt det offentlige støtter projektet og samarbejder om at blive klogere på elbilens placering i det danske samfund.</w:t>
      </w:r>
      <w:r>
        <w:rPr>
          <w:rFonts w:cs="Calibri"/>
        </w:rPr>
        <w:br/>
      </w:r>
      <w:r w:rsidRPr="002A61F0">
        <w:rPr>
          <w:rFonts w:cs="Calibri"/>
          <w:color w:val="000000"/>
        </w:rPr>
        <w:br/>
      </w:r>
    </w:p>
    <w:p w:rsidR="00B21DDB" w:rsidRDefault="00B21DDB" w:rsidP="009D6A4E">
      <w:pPr>
        <w:rPr>
          <w:rFonts w:cs="Calibri"/>
        </w:rPr>
      </w:pPr>
    </w:p>
    <w:p w:rsidR="00B21DDB" w:rsidRDefault="00B21DDB" w:rsidP="009D6A4E">
      <w:pPr>
        <w:rPr>
          <w:rFonts w:cs="Calibri"/>
        </w:rPr>
      </w:pPr>
    </w:p>
    <w:p w:rsidR="00B21DDB" w:rsidRPr="002A61F0" w:rsidRDefault="00B21DDB" w:rsidP="009D6A4E">
      <w:pPr>
        <w:rPr>
          <w:rFonts w:cs="Calibri"/>
        </w:rPr>
      </w:pPr>
      <w:r w:rsidRPr="002A61F0">
        <w:rPr>
          <w:rFonts w:cs="Calibri"/>
        </w:rPr>
        <w:t xml:space="preserve">”Testenelbil.dk” kører frem til foråret 2013 i Sønderborg Kommune, hvor i alt 80 familier får mulighed for at deltage. Interessen for at blive testpilot i Sønderborg har været imponerende, og de knap 700 borgere, der allerede har ansøgt, er stadig med i puljen og behøver ikke søge igen. Næste ansøgningsrunde vil blive offentliggjort i lokalaviserne, men man kan forhåndstilmelde sig allerede nu på </w:t>
      </w:r>
      <w:hyperlink r:id="rId6" w:history="1">
        <w:r w:rsidRPr="00B205A9">
          <w:rPr>
            <w:rStyle w:val="Hyperlink"/>
            <w:rFonts w:cs="Calibri"/>
          </w:rPr>
          <w:t>www.testenelbil.dk</w:t>
        </w:r>
      </w:hyperlink>
      <w:r w:rsidRPr="002A61F0">
        <w:rPr>
          <w:rFonts w:cs="Calibri"/>
        </w:rPr>
        <w:t>.</w:t>
      </w:r>
      <w:r w:rsidRPr="002A61F0">
        <w:rPr>
          <w:rFonts w:cs="Calibri"/>
        </w:rPr>
        <w:br/>
      </w:r>
    </w:p>
    <w:p w:rsidR="00B21DDB" w:rsidRPr="002A61F0" w:rsidRDefault="00B21DDB" w:rsidP="009D6A4E">
      <w:pPr>
        <w:rPr>
          <w:rFonts w:cs="Calibri"/>
        </w:rPr>
      </w:pPr>
      <w:r w:rsidRPr="002A61F0">
        <w:rPr>
          <w:rFonts w:cs="Calibri"/>
        </w:rPr>
        <w:t xml:space="preserve">Detaljeret program for </w:t>
      </w:r>
      <w:r>
        <w:rPr>
          <w:rFonts w:cs="Calibri"/>
        </w:rPr>
        <w:t xml:space="preserve">2. overdragelse af elbiler </w:t>
      </w:r>
      <w:r w:rsidRPr="002A61F0">
        <w:rPr>
          <w:rFonts w:cs="Calibri"/>
        </w:rPr>
        <w:t>er vedhæftet, og pressen er velkomne til at deltage.</w:t>
      </w:r>
    </w:p>
    <w:p w:rsidR="00B21DDB" w:rsidRPr="002A61F0" w:rsidRDefault="00B21DDB" w:rsidP="009D6A4E">
      <w:pPr>
        <w:rPr>
          <w:rFonts w:cs="Calibri"/>
          <w:b/>
        </w:rPr>
      </w:pPr>
      <w:r w:rsidRPr="002A61F0">
        <w:rPr>
          <w:rFonts w:cs="Calibri"/>
          <w:b/>
        </w:rPr>
        <w:t>For yderlig</w:t>
      </w:r>
      <w:r>
        <w:rPr>
          <w:rFonts w:cs="Calibri"/>
          <w:b/>
        </w:rPr>
        <w:t>ere information eller spørgsmål</w:t>
      </w:r>
      <w:r w:rsidRPr="002A61F0">
        <w:rPr>
          <w:rFonts w:cs="Calibri"/>
          <w:b/>
        </w:rPr>
        <w:t xml:space="preserve"> kontakt:</w:t>
      </w:r>
    </w:p>
    <w:p w:rsidR="00B21DDB" w:rsidRPr="002A61F0" w:rsidRDefault="00B21DDB" w:rsidP="009D6A4E">
      <w:pPr>
        <w:rPr>
          <w:rFonts w:cs="Calibri"/>
        </w:rPr>
      </w:pPr>
      <w:r w:rsidRPr="002A61F0">
        <w:rPr>
          <w:rFonts w:cs="Calibri"/>
        </w:rPr>
        <w:t xml:space="preserve">Lene Sternsdorf, Klimasekretariatet Sønderborg Kommune, tlf. 8872 6636 </w:t>
      </w:r>
      <w:r w:rsidRPr="002A61F0">
        <w:rPr>
          <w:rFonts w:cs="Calibri"/>
        </w:rPr>
        <w:br/>
        <w:t>Tina Houlberg, projektkoordinator ChoosEV, tlf. 5219 0843</w:t>
      </w:r>
      <w:r w:rsidRPr="002A61F0">
        <w:rPr>
          <w:rFonts w:cs="Calibri"/>
        </w:rPr>
        <w:br/>
      </w:r>
    </w:p>
    <w:p w:rsidR="00B21DDB" w:rsidRDefault="00B21DDB" w:rsidP="009D6A4E">
      <w:pPr>
        <w:rPr>
          <w:rFonts w:cs="Calibri"/>
        </w:rPr>
      </w:pPr>
    </w:p>
    <w:p w:rsidR="00B21DDB" w:rsidRPr="00621BCC" w:rsidRDefault="00B21DDB" w:rsidP="009D6A4E">
      <w:pPr>
        <w:rPr>
          <w:rFonts w:cs="Calibri"/>
        </w:rPr>
      </w:pPr>
    </w:p>
    <w:p w:rsidR="00B21DDB" w:rsidRDefault="00B21DDB" w:rsidP="009D6A4E"/>
    <w:sectPr w:rsidR="00B21DDB" w:rsidSect="00984B43">
      <w:pgSz w:w="11906" w:h="16838"/>
      <w:pgMar w:top="426" w:right="1134" w:bottom="426" w:left="1134" w:header="708" w:footer="708" w:gutter="0"/>
      <w:cols w:space="708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4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118C"/>
    <w:multiLevelType w:val="hybridMultilevel"/>
    <w:tmpl w:val="76A6593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901EBE"/>
    <w:multiLevelType w:val="hybridMultilevel"/>
    <w:tmpl w:val="1374A442"/>
    <w:lvl w:ilvl="0" w:tplc="2D78B1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9915A1"/>
    <w:multiLevelType w:val="hybridMultilevel"/>
    <w:tmpl w:val="D6F2A78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C67925"/>
    <w:multiLevelType w:val="hybridMultilevel"/>
    <w:tmpl w:val="E546320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0D7CD7"/>
    <w:multiLevelType w:val="hybridMultilevel"/>
    <w:tmpl w:val="824AEEB0"/>
    <w:lvl w:ilvl="0" w:tplc="ED4AE7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72479E"/>
    <w:multiLevelType w:val="hybridMultilevel"/>
    <w:tmpl w:val="A49ED9D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76D"/>
    <w:rsid w:val="00067361"/>
    <w:rsid w:val="00186BD0"/>
    <w:rsid w:val="0023716C"/>
    <w:rsid w:val="002920A9"/>
    <w:rsid w:val="002A61F0"/>
    <w:rsid w:val="003E023F"/>
    <w:rsid w:val="00404E7B"/>
    <w:rsid w:val="00417C11"/>
    <w:rsid w:val="0043441B"/>
    <w:rsid w:val="0060176D"/>
    <w:rsid w:val="00621BCC"/>
    <w:rsid w:val="00684248"/>
    <w:rsid w:val="00692BDC"/>
    <w:rsid w:val="00817202"/>
    <w:rsid w:val="008324E7"/>
    <w:rsid w:val="008C2615"/>
    <w:rsid w:val="008F562C"/>
    <w:rsid w:val="00984B43"/>
    <w:rsid w:val="009B2972"/>
    <w:rsid w:val="009D6A4E"/>
    <w:rsid w:val="00A0029F"/>
    <w:rsid w:val="00A12CF2"/>
    <w:rsid w:val="00B16111"/>
    <w:rsid w:val="00B205A9"/>
    <w:rsid w:val="00B21DDB"/>
    <w:rsid w:val="00C94ED2"/>
    <w:rsid w:val="00CC47B5"/>
    <w:rsid w:val="00CF611D"/>
    <w:rsid w:val="00D43A15"/>
    <w:rsid w:val="00DE730C"/>
    <w:rsid w:val="00E1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17202"/>
    <w:pPr>
      <w:suppressAutoHyphens/>
      <w:spacing w:after="200" w:line="276" w:lineRule="auto"/>
    </w:pPr>
    <w:rPr>
      <w:rFonts w:ascii="Calibri" w:eastAsia="SimSun" w:hAnsi="Calibri" w:cs="font140"/>
      <w:kern w:val="1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C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17202"/>
  </w:style>
  <w:style w:type="character" w:customStyle="1" w:styleId="WW-Absatz-Standardschriftart">
    <w:name w:val="WW-Absatz-Standardschriftart"/>
    <w:uiPriority w:val="99"/>
    <w:rsid w:val="00817202"/>
  </w:style>
  <w:style w:type="character" w:customStyle="1" w:styleId="WW-Absatz-Standardschriftart1">
    <w:name w:val="WW-Absatz-Standardschriftart1"/>
    <w:uiPriority w:val="99"/>
    <w:rsid w:val="00817202"/>
  </w:style>
  <w:style w:type="character" w:customStyle="1" w:styleId="DefaultParagraphFont1">
    <w:name w:val="Default Paragraph Font1"/>
    <w:uiPriority w:val="99"/>
    <w:rsid w:val="00817202"/>
  </w:style>
  <w:style w:type="character" w:styleId="Hyperlink">
    <w:name w:val="Hyperlink"/>
    <w:basedOn w:val="DefaultParagraphFont1"/>
    <w:uiPriority w:val="99"/>
    <w:rsid w:val="00817202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0C2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TOCHeading">
    <w:name w:val="TOC Heading"/>
    <w:basedOn w:val="Normal"/>
    <w:next w:val="BodyText"/>
    <w:uiPriority w:val="99"/>
    <w:qFormat/>
    <w:rsid w:val="0081720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172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0C28"/>
    <w:rPr>
      <w:rFonts w:ascii="Calibri" w:eastAsia="SimSun" w:hAnsi="Calibri" w:cs="font140"/>
      <w:kern w:val="1"/>
      <w:lang w:eastAsia="ar-SA"/>
    </w:rPr>
  </w:style>
  <w:style w:type="paragraph" w:styleId="List">
    <w:name w:val="List"/>
    <w:basedOn w:val="BodyText"/>
    <w:uiPriority w:val="99"/>
    <w:rsid w:val="00817202"/>
    <w:rPr>
      <w:rFonts w:cs="Tahoma"/>
    </w:rPr>
  </w:style>
  <w:style w:type="paragraph" w:customStyle="1" w:styleId="Billedtekst1">
    <w:name w:val="Billedtekst1"/>
    <w:basedOn w:val="Normal"/>
    <w:uiPriority w:val="99"/>
    <w:rsid w:val="0081720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817202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D43A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</w:rPr>
  </w:style>
  <w:style w:type="paragraph" w:styleId="ListParagraph">
    <w:name w:val="List Paragraph"/>
    <w:basedOn w:val="Normal"/>
    <w:uiPriority w:val="99"/>
    <w:qFormat/>
    <w:rsid w:val="002920A9"/>
    <w:pPr>
      <w:suppressAutoHyphens w:val="0"/>
      <w:spacing w:after="0" w:line="240" w:lineRule="auto"/>
      <w:ind w:left="720"/>
    </w:pPr>
    <w:rPr>
      <w:rFonts w:eastAsia="Times New Roman" w:cs="Calibri"/>
      <w:kern w:val="0"/>
      <w:lang w:eastAsia="da-DK"/>
    </w:rPr>
  </w:style>
  <w:style w:type="character" w:styleId="Strong">
    <w:name w:val="Strong"/>
    <w:basedOn w:val="DefaultParagraphFont"/>
    <w:uiPriority w:val="99"/>
    <w:qFormat/>
    <w:rsid w:val="009D6A4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7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7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enelbil.dk" TargetMode="External"/><Relationship Id="rId5" Type="http://schemas.openxmlformats.org/officeDocument/2006/relationships/hyperlink" Target="mailto:mailto:louise.johnsen@projectzero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564</Words>
  <Characters>3217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 28</dc:title>
  <dc:subject/>
  <dc:creator>Ann Marker</dc:creator>
  <cp:keywords/>
  <dc:description/>
  <cp:lastModifiedBy>dkcskb</cp:lastModifiedBy>
  <cp:revision>2</cp:revision>
  <cp:lastPrinted>2011-01-27T11:05:00Z</cp:lastPrinted>
  <dcterms:created xsi:type="dcterms:W3CDTF">2011-08-02T10:50:00Z</dcterms:created>
  <dcterms:modified xsi:type="dcterms:W3CDTF">2011-08-02T10:50:00Z</dcterms:modified>
</cp:coreProperties>
</file>